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FF59FC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4F628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4F628F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4F628F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4F628F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7A7EA6" w:rsidRPr="001C12DB" w:rsidTr="00F57807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universidade federal de viçosa (UFV)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EA6058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CNPJ </w:t>
            </w:r>
            <w:r w:rsidR="00DA3B1D" w:rsidRPr="00DA3B1D">
              <w:rPr>
                <w:rFonts w:ascii="Arial" w:hAnsi="Arial" w:cs="Arial"/>
                <w:caps/>
                <w:sz w:val="21"/>
                <w:szCs w:val="21"/>
              </w:rPr>
              <w:t>25.944.455/0007-81</w:t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2D0A9D" w:rsidP="002D0A9D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Rodovia MG-230, KM 7, Zona Ru</w:t>
            </w:r>
            <w:r w:rsidR="00A60AA6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al, Rio Paranaíba-MG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, CEP </w:t>
            </w:r>
            <w:r>
              <w:rPr>
                <w:rFonts w:ascii="Arial" w:hAnsi="Arial" w:cs="Arial"/>
                <w:sz w:val="21"/>
                <w:szCs w:val="21"/>
              </w:rPr>
              <w:t>38810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>00</w:t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1A5263" w:rsidP="00FE4F06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Representada por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7D20">
              <w:rPr>
                <w:rFonts w:ascii="Arial" w:hAnsi="Arial" w:cs="Arial"/>
                <w:sz w:val="21"/>
                <w:szCs w:val="21"/>
              </w:rPr>
              <w:t>prof</w:t>
            </w:r>
            <w:r w:rsidR="00FE4F06">
              <w:rPr>
                <w:rFonts w:ascii="Arial" w:hAnsi="Arial" w:cs="Arial"/>
                <w:sz w:val="21"/>
                <w:szCs w:val="21"/>
              </w:rPr>
              <w:t>ª</w:t>
            </w:r>
            <w:r w:rsidR="00F37D2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A5263">
              <w:rPr>
                <w:rFonts w:ascii="Arial" w:hAnsi="Arial" w:cs="Arial"/>
                <w:sz w:val="21"/>
                <w:szCs w:val="21"/>
              </w:rPr>
              <w:t>Virgínia Souza Santos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F37D20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1A5263" w:rsidRPr="001A5263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084.795.676-86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2E03E1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2E03E1" w:rsidRPr="001C12DB" w:rsidRDefault="004F504E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</w:t>
            </w:r>
            <w:r w:rsidR="006F2E3C">
              <w:rPr>
                <w:rFonts w:ascii="Arial" w:hAnsi="Arial" w:cs="Arial"/>
                <w:sz w:val="21"/>
                <w:szCs w:val="21"/>
              </w:rPr>
              <w:t xml:space="preserve"> o estágio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F2E3C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3327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E03E1" w:rsidRDefault="002E03E1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51"/>
        <w:gridCol w:w="851"/>
        <w:gridCol w:w="493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0D143C" w:rsidRPr="001C12DB" w:rsidTr="00FD6D07">
        <w:trPr>
          <w:cantSplit/>
          <w:trHeight w:val="263"/>
          <w:jc w:val="center"/>
        </w:trPr>
        <w:tc>
          <w:tcPr>
            <w:tcW w:w="2402" w:type="pct"/>
            <w:gridSpan w:val="4"/>
            <w:tcBorders>
              <w:bottom w:val="nil"/>
            </w:tcBorders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0E6E4C" w:rsidRDefault="000D143C" w:rsidP="00DA3B1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bookmarkEnd w:id="2"/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 w:rsidR="00DA3B1D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271A8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="00271A8A"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0" w:type="pct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0D143C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0D143C" w:rsidRPr="001C12DB" w:rsidRDefault="0018364A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661E3F401C8B4C4ABFDAF45F9E82A00F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0D143C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0D143C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3" w:type="pct"/>
            <w:gridSpan w:val="3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4BC1B685E95343EB9DFFC38CE6A9F757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D143C" w:rsidRPr="001C12DB" w:rsidTr="000D143C">
        <w:trPr>
          <w:cantSplit/>
          <w:trHeight w:val="551"/>
          <w:jc w:val="center"/>
        </w:trPr>
        <w:tc>
          <w:tcPr>
            <w:tcW w:w="1116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8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90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7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30B6E" w:rsidRPr="001C12DB" w:rsidTr="00030B6E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030B6E" w:rsidRDefault="00030B6E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030B6E" w:rsidRDefault="00030B6E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030B6E" w:rsidRPr="000E6E4C" w:rsidRDefault="00030B6E" w:rsidP="00030B6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0D143C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1A7469"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1A746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C978E4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0D143C" w:rsidRPr="00C978E4" w:rsidRDefault="000D143C" w:rsidP="000D143C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CONSU/UFV e na 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0D143C" w:rsidRPr="001C12DB" w:rsidTr="000D143C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D6D07" w:rsidRPr="001C12DB" w:rsidTr="00FD6D07">
        <w:trPr>
          <w:cantSplit/>
          <w:trHeight w:val="276"/>
          <w:jc w:val="center"/>
        </w:trPr>
        <w:tc>
          <w:tcPr>
            <w:tcW w:w="5000" w:type="pct"/>
            <w:gridSpan w:val="10"/>
          </w:tcPr>
          <w:p w:rsidR="00783032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bolsa-auxílio): </w:t>
            </w:r>
          </w:p>
          <w:p w:rsidR="00FD6D07" w:rsidRPr="000E6E4C" w:rsidRDefault="00783032" w:rsidP="0078303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(O pagamento só será efetivado em conta corrente cujo titular seja o próprio estagiário.)</w:t>
            </w:r>
          </w:p>
        </w:tc>
      </w:tr>
      <w:tr w:rsidR="000D143C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FD6D07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C978E4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="00FD6D0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8"/>
        <w:gridCol w:w="2976"/>
        <w:gridCol w:w="3401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6B0FC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 (remuneração)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8364A">
              <w:rPr>
                <w:rFonts w:ascii="Arial" w:hAnsi="Arial" w:cs="Arial"/>
                <w:sz w:val="21"/>
                <w:szCs w:val="21"/>
              </w:rPr>
            </w:r>
            <w:r w:rsidR="0018364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92090" w:rsidRPr="001C12DB" w:rsidTr="00B92090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92090" w:rsidRPr="000E6E4C" w:rsidRDefault="00B92090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lastRenderedPageBreak/>
              <w:t xml:space="preserve">Centro de custo para débito:  </w:t>
            </w:r>
          </w:p>
          <w:p w:rsidR="00B92090" w:rsidRPr="001C12DB" w:rsidRDefault="00B92090" w:rsidP="00B9209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</w:p>
        </w:tc>
      </w:tr>
      <w:tr w:rsidR="001A7469" w:rsidRPr="001C12DB" w:rsidTr="001A7469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A7469" w:rsidRDefault="001A7469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B92090" w:rsidRDefault="00B92090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compulsória</w:t>
            </w:r>
            <w:proofErr w:type="gramEnd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 “não obrigatório”)</w:t>
            </w:r>
          </w:p>
          <w:p w:rsidR="001A7469" w:rsidRPr="00C00E26" w:rsidRDefault="001A7469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CA71E2">
        <w:trPr>
          <w:cantSplit/>
          <w:trHeight w:val="553"/>
          <w:jc w:val="center"/>
        </w:trPr>
        <w:tc>
          <w:tcPr>
            <w:tcW w:w="116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Período de vigência do estágio: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47138E" w:rsidRDefault="00CA71E2" w:rsidP="00CA71E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CA71E2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1E639A33B2B94FBE93F786DD72B49794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Supervisor 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71E2" w:rsidRPr="00D62687" w:rsidRDefault="00CA71E2" w:rsidP="00645630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CA71E2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5630" w:rsidRPr="001C12DB" w:rsidTr="00645630">
        <w:trPr>
          <w:cantSplit/>
          <w:trHeight w:val="800"/>
          <w:jc w:val="center"/>
        </w:trPr>
        <w:tc>
          <w:tcPr>
            <w:tcW w:w="3441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 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645630" w:rsidRPr="0047138E" w:rsidRDefault="00645630" w:rsidP="00645630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55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B920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A82E9B">
      <w:headerReference w:type="default" r:id="rId7"/>
      <w:pgSz w:w="11906" w:h="16838" w:code="9"/>
      <w:pgMar w:top="822" w:right="425" w:bottom="45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4A" w:rsidRDefault="0018364A" w:rsidP="002B5D7A">
      <w:r>
        <w:separator/>
      </w:r>
    </w:p>
  </w:endnote>
  <w:endnote w:type="continuationSeparator" w:id="0">
    <w:p w:rsidR="0018364A" w:rsidRDefault="0018364A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4A" w:rsidRDefault="0018364A" w:rsidP="002B5D7A">
      <w:r>
        <w:separator/>
      </w:r>
    </w:p>
  </w:footnote>
  <w:footnote w:type="continuationSeparator" w:id="0">
    <w:p w:rsidR="0018364A" w:rsidRDefault="0018364A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1A7469">
    <w:pPr>
      <w:pStyle w:val="Cabealho"/>
    </w:pPr>
    <w:r>
      <w:rPr>
        <w:noProof/>
      </w:rPr>
      <w:drawing>
        <wp:inline distT="0" distB="0" distL="0" distR="0" wp14:anchorId="2D08F23B" wp14:editId="4B419F05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D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2501265</wp:posOffset>
              </wp:positionH>
              <wp:positionV relativeFrom="paragraph">
                <wp:posOffset>161925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96.95pt;margin-top:12.7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alSBX0lw1mHqkifemADfvE5LCB1HcIuj3Eoac58CeT39ByPV12SlImZkMZAle8rOl8SoMEJaqDL1OqGPfLnA==" w:salt="OfbSJE0cFvVmpmVfqmH5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30B6E"/>
    <w:rsid w:val="00046037"/>
    <w:rsid w:val="00064781"/>
    <w:rsid w:val="0009101C"/>
    <w:rsid w:val="000D143C"/>
    <w:rsid w:val="000E6E4C"/>
    <w:rsid w:val="00155C70"/>
    <w:rsid w:val="0018364A"/>
    <w:rsid w:val="00196C80"/>
    <w:rsid w:val="001A5263"/>
    <w:rsid w:val="001A7469"/>
    <w:rsid w:val="001C12DB"/>
    <w:rsid w:val="00201685"/>
    <w:rsid w:val="00252DDB"/>
    <w:rsid w:val="002636D9"/>
    <w:rsid w:val="00271A8A"/>
    <w:rsid w:val="002B5D7A"/>
    <w:rsid w:val="002D0A9D"/>
    <w:rsid w:val="002D2500"/>
    <w:rsid w:val="002E03E1"/>
    <w:rsid w:val="0030628C"/>
    <w:rsid w:val="0032297A"/>
    <w:rsid w:val="0034293C"/>
    <w:rsid w:val="003476C7"/>
    <w:rsid w:val="00370F61"/>
    <w:rsid w:val="003E4732"/>
    <w:rsid w:val="003F2830"/>
    <w:rsid w:val="00400B37"/>
    <w:rsid w:val="00425B45"/>
    <w:rsid w:val="0047138E"/>
    <w:rsid w:val="00487C57"/>
    <w:rsid w:val="004B73F8"/>
    <w:rsid w:val="004F504E"/>
    <w:rsid w:val="004F628F"/>
    <w:rsid w:val="00506A60"/>
    <w:rsid w:val="005516B2"/>
    <w:rsid w:val="005719B5"/>
    <w:rsid w:val="005A4F92"/>
    <w:rsid w:val="005E7502"/>
    <w:rsid w:val="00645630"/>
    <w:rsid w:val="0066192E"/>
    <w:rsid w:val="006B0FC0"/>
    <w:rsid w:val="006C5539"/>
    <w:rsid w:val="006F0D2C"/>
    <w:rsid w:val="006F2E3C"/>
    <w:rsid w:val="00701CD7"/>
    <w:rsid w:val="00707DDA"/>
    <w:rsid w:val="007124CA"/>
    <w:rsid w:val="00763B73"/>
    <w:rsid w:val="00783032"/>
    <w:rsid w:val="007A7EA6"/>
    <w:rsid w:val="007B79F1"/>
    <w:rsid w:val="007D3932"/>
    <w:rsid w:val="00810666"/>
    <w:rsid w:val="00863292"/>
    <w:rsid w:val="008765E4"/>
    <w:rsid w:val="008F4C6F"/>
    <w:rsid w:val="009B0985"/>
    <w:rsid w:val="009C3327"/>
    <w:rsid w:val="009C4963"/>
    <w:rsid w:val="009C543D"/>
    <w:rsid w:val="009C6BC1"/>
    <w:rsid w:val="009D21C6"/>
    <w:rsid w:val="00A470F4"/>
    <w:rsid w:val="00A60AA6"/>
    <w:rsid w:val="00A829E6"/>
    <w:rsid w:val="00A82E9B"/>
    <w:rsid w:val="00AF7E48"/>
    <w:rsid w:val="00B14992"/>
    <w:rsid w:val="00B21D98"/>
    <w:rsid w:val="00B92090"/>
    <w:rsid w:val="00BC35CB"/>
    <w:rsid w:val="00C00E26"/>
    <w:rsid w:val="00C50533"/>
    <w:rsid w:val="00C823D7"/>
    <w:rsid w:val="00C978E4"/>
    <w:rsid w:val="00CA16B8"/>
    <w:rsid w:val="00CA71E2"/>
    <w:rsid w:val="00CD02B7"/>
    <w:rsid w:val="00D576BF"/>
    <w:rsid w:val="00D62687"/>
    <w:rsid w:val="00D76528"/>
    <w:rsid w:val="00D84719"/>
    <w:rsid w:val="00DA3B1D"/>
    <w:rsid w:val="00DA5AE9"/>
    <w:rsid w:val="00DB0849"/>
    <w:rsid w:val="00DB15C4"/>
    <w:rsid w:val="00DF22A6"/>
    <w:rsid w:val="00E043EA"/>
    <w:rsid w:val="00E5296C"/>
    <w:rsid w:val="00E87CD1"/>
    <w:rsid w:val="00EA6058"/>
    <w:rsid w:val="00EC031C"/>
    <w:rsid w:val="00F30BC2"/>
    <w:rsid w:val="00F37D20"/>
    <w:rsid w:val="00F412EC"/>
    <w:rsid w:val="00F57807"/>
    <w:rsid w:val="00FA4CCF"/>
    <w:rsid w:val="00FB04C0"/>
    <w:rsid w:val="00FD6D07"/>
    <w:rsid w:val="00FE4F0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style-span">
    <w:name w:val="apple-style-span"/>
    <w:rsid w:val="00C9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E3F401C8B4C4ABFDAF45F9E82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F76A-A2E2-4CD5-9F46-1DDDD093D8CD}"/>
      </w:docPartPr>
      <w:docPartBody>
        <w:p w:rsidR="00FD06F4" w:rsidRDefault="00A55A3E" w:rsidP="00A55A3E">
          <w:pPr>
            <w:pStyle w:val="661E3F401C8B4C4ABFDAF45F9E82A00F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4BC1B685E95343EB9DFFC38CE6A9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6355-F75E-4A48-9443-1C27C4DF2CB2}"/>
      </w:docPartPr>
      <w:docPartBody>
        <w:p w:rsidR="00FD06F4" w:rsidRDefault="00A55A3E" w:rsidP="00A55A3E">
          <w:pPr>
            <w:pStyle w:val="4BC1B685E95343EB9DFFC38CE6A9F757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1E639A33B2B94FBE93F786DD72B4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5B45-25B6-4359-AD07-4EBB88D27DED}"/>
      </w:docPartPr>
      <w:docPartBody>
        <w:p w:rsidR="00205E6A" w:rsidRDefault="00FD06F4" w:rsidP="00FD06F4">
          <w:pPr>
            <w:pStyle w:val="1E639A33B2B94FBE93F786DD72B49794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D1A91"/>
    <w:rsid w:val="000E0ECC"/>
    <w:rsid w:val="000F19E4"/>
    <w:rsid w:val="00105E95"/>
    <w:rsid w:val="0019149D"/>
    <w:rsid w:val="00205E6A"/>
    <w:rsid w:val="00321637"/>
    <w:rsid w:val="00485E41"/>
    <w:rsid w:val="005C1F3F"/>
    <w:rsid w:val="0068577F"/>
    <w:rsid w:val="006D2046"/>
    <w:rsid w:val="008D2F48"/>
    <w:rsid w:val="00966183"/>
    <w:rsid w:val="00A55A3E"/>
    <w:rsid w:val="00D53316"/>
    <w:rsid w:val="00F27487"/>
    <w:rsid w:val="00F605B7"/>
    <w:rsid w:val="00FA5426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6F4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61E3F401C8B4C4ABFDAF45F9E82A00F">
    <w:name w:val="661E3F401C8B4C4ABFDAF45F9E82A00F"/>
    <w:rsid w:val="00A55A3E"/>
  </w:style>
  <w:style w:type="paragraph" w:customStyle="1" w:styleId="4BC1B685E95343EB9DFFC38CE6A9F757">
    <w:name w:val="4BC1B685E95343EB9DFFC38CE6A9F757"/>
    <w:rsid w:val="00A55A3E"/>
  </w:style>
  <w:style w:type="paragraph" w:customStyle="1" w:styleId="3AEC414DA384441B8A011F5BD9BEF2D0">
    <w:name w:val="3AEC414DA384441B8A011F5BD9BEF2D0"/>
    <w:rsid w:val="00FD06F4"/>
  </w:style>
  <w:style w:type="paragraph" w:customStyle="1" w:styleId="0E23F83D82054BEDB6209D80F2E43BFF">
    <w:name w:val="0E23F83D82054BEDB6209D80F2E43BFF"/>
    <w:rsid w:val="00FD06F4"/>
  </w:style>
  <w:style w:type="paragraph" w:customStyle="1" w:styleId="1E639A33B2B94FBE93F786DD72B49794">
    <w:name w:val="1E639A33B2B94FBE93F786DD72B49794"/>
    <w:rsid w:val="00FD0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E387-2E9E-44B1-8A92-1CDD1B2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9</cp:revision>
  <cp:lastPrinted>2014-10-06T17:24:00Z</cp:lastPrinted>
  <dcterms:created xsi:type="dcterms:W3CDTF">2019-01-09T18:54:00Z</dcterms:created>
  <dcterms:modified xsi:type="dcterms:W3CDTF">2021-11-25T12:10:00Z</dcterms:modified>
</cp:coreProperties>
</file>