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668A7254" w:rsidR="00111E27" w:rsidRPr="00554DDD" w:rsidRDefault="00111E27" w:rsidP="00554DDD">
      <w:pPr>
        <w:spacing w:after="0" w:line="240" w:lineRule="auto"/>
        <w:jc w:val="center"/>
        <w:rPr>
          <w:b/>
        </w:rPr>
      </w:pPr>
      <w:r w:rsidRPr="00554DDD">
        <w:rPr>
          <w:b/>
        </w:rPr>
        <w:t xml:space="preserve">Anexo I - Planilha </w:t>
      </w:r>
      <w:r w:rsidR="000A66F3" w:rsidRPr="00554DDD">
        <w:rPr>
          <w:b/>
        </w:rPr>
        <w:t>com informações dos requisit</w:t>
      </w:r>
      <w:r w:rsidR="00E348C6">
        <w:rPr>
          <w:b/>
        </w:rPr>
        <w:t xml:space="preserve">os para contratação de bolsista </w:t>
      </w:r>
      <w:r w:rsidR="000A66F3" w:rsidRPr="00554DDD">
        <w:rPr>
          <w:b/>
        </w:rPr>
        <w:t>Funarbe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6A3B5F60" w:rsidR="00111E27" w:rsidRPr="004D4BCA" w:rsidRDefault="004F0D44" w:rsidP="006C1635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8E6E79">
              <w:t>A</w:t>
            </w:r>
          </w:p>
        </w:tc>
        <w:tc>
          <w:tcPr>
            <w:tcW w:w="1135" w:type="dxa"/>
          </w:tcPr>
          <w:p w14:paraId="0DB8C7E2" w14:textId="1FDA36B7" w:rsidR="00111E27" w:rsidRPr="005A6170" w:rsidRDefault="008E6E79" w:rsidP="00780EE9">
            <w:pPr>
              <w:jc w:val="center"/>
            </w:pPr>
            <w:r w:rsidRPr="005A6170">
              <w:t>12 meses</w:t>
            </w:r>
          </w:p>
        </w:tc>
        <w:tc>
          <w:tcPr>
            <w:tcW w:w="1276" w:type="dxa"/>
          </w:tcPr>
          <w:p w14:paraId="04D8F0E3" w14:textId="7EE026B2" w:rsidR="00111E27" w:rsidRPr="005A6170" w:rsidRDefault="005E0ADD" w:rsidP="006C1635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14:paraId="119DE865" w14:textId="28A93915" w:rsidR="00111E27" w:rsidRPr="005A6170" w:rsidRDefault="008E6E79" w:rsidP="00780EE9">
            <w:pPr>
              <w:jc w:val="center"/>
            </w:pPr>
            <w:r w:rsidRPr="005A6170">
              <w:t>Embrapa Agroenergia</w:t>
            </w:r>
          </w:p>
        </w:tc>
        <w:tc>
          <w:tcPr>
            <w:tcW w:w="1416" w:type="dxa"/>
          </w:tcPr>
          <w:p w14:paraId="71E91972" w14:textId="2FE6D1DB" w:rsidR="00111E27" w:rsidRPr="005A6170" w:rsidRDefault="008E6E79" w:rsidP="006C1635">
            <w:pPr>
              <w:jc w:val="center"/>
            </w:pPr>
            <w:r w:rsidRPr="005A6170">
              <w:t>40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2FA4F44F" w14:textId="77777777" w:rsidR="00664694" w:rsidRDefault="00664694" w:rsidP="00664694">
            <w:pPr>
              <w:jc w:val="both"/>
            </w:pPr>
            <w:r>
              <w:t xml:space="preserve">Profissional de nível superior em biologia, agronomia, biotecnologia e áreas afins; mestrado e doutorado em biologia molecular e celular, genética, biotecnologia vegetal. Formação sólida em Genética, Biologia Molecular, Biotecnologia e Bioinformática.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AF26956" w14:textId="77777777" w:rsidR="00664694" w:rsidRDefault="00664694" w:rsidP="00664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Experiência comprovada de pelo menos 4 anos com trabalhos envolvendo a tecnologia de RNAi, preferencialmente envolvendo controle de insetos-praga (nematoides, percevejos e lagarta do cartucho) e plantas daninhas (Buva). Boa capacidade de trabalho em equipe, de documentação de análises e geração de relatórios e fluência em inglês. Diferenciais: Boa capacidade de análise crítica de artigos científicos, domínio em desenho e entrega (delivery) de moléculas de dsRNA ou shRNA, uso de ferramentas de bioinformática para montagem e anotação de transcriptomas.</w:t>
            </w:r>
          </w:p>
          <w:p w14:paraId="1F84CBC0" w14:textId="5D017190" w:rsidR="008C13F1" w:rsidRPr="008E6E79" w:rsidRDefault="008E6E79" w:rsidP="00664694">
            <w:pPr>
              <w:pStyle w:val="PargrafodaLista"/>
              <w:numPr>
                <w:ilvl w:val="0"/>
                <w:numId w:val="10"/>
              </w:numPr>
            </w:pPr>
            <w:r w:rsidRPr="008E6E79">
              <w:t xml:space="preserve">Diferenciais: Boa capacidade de análise crítica de artigos científicos, domínio em desenho e entrega (delivery) de moléculas de dsRNA, uso de ferramentas de bioinformática para </w:t>
            </w:r>
            <w:r w:rsidR="0056562B">
              <w:t>análises de genômica e transcriptômica</w:t>
            </w:r>
            <w:r w:rsidR="00E82FB0">
              <w:t xml:space="preserve"> para gene discovery e RNAi</w:t>
            </w:r>
            <w:r w:rsidR="0029162F">
              <w:t>, e</w:t>
            </w:r>
            <w:r w:rsidR="0029162F" w:rsidRPr="008E6E79">
              <w:t xml:space="preserve">xperiência comprovada de trabalhos envolvendo a tecnologia de </w:t>
            </w:r>
            <w:r w:rsidR="0029162F" w:rsidRPr="008E6E79">
              <w:lastRenderedPageBreak/>
              <w:t xml:space="preserve">RNAi, preferencialmente envolvendo controle de insetos-praga </w:t>
            </w:r>
            <w:r w:rsidR="0029162F">
              <w:t>e/ou nematoides ou experiência em desenvolvimento de sistemas web</w:t>
            </w:r>
            <w:r w:rsidRPr="008E6E79">
              <w:t>.</w:t>
            </w:r>
          </w:p>
          <w:p w14:paraId="44894C3B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5A719C9F" w14:textId="1D300850" w:rsidR="00111E27" w:rsidRDefault="008E6E79" w:rsidP="00664694">
            <w:pPr>
              <w:pStyle w:val="PargrafodaLista"/>
              <w:numPr>
                <w:ilvl w:val="0"/>
                <w:numId w:val="10"/>
              </w:numPr>
            </w:pPr>
            <w:r w:rsidRPr="008E6E79">
              <w:t>Os detalhes dos trabalhos do bolsista serão definidos em conjunto entre o candidato selecionado e os pesquisadores participantes do projeto.</w:t>
            </w:r>
          </w:p>
          <w:p w14:paraId="56BB9F95" w14:textId="77777777" w:rsidR="008E6E79" w:rsidRPr="00046869" w:rsidRDefault="008E6E79" w:rsidP="008E6E79">
            <w:pPr>
              <w:pStyle w:val="PargrafodaLista"/>
            </w:pPr>
          </w:p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5AA0EBEC" w14:textId="77777777" w:rsidR="00664694" w:rsidRDefault="00664694" w:rsidP="00664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Trabalhos envolvendo a tecnologia de RNAi, preferencialmente envolvendo controle de insetos-praga e plantas daninhas.</w:t>
            </w:r>
          </w:p>
          <w:p w14:paraId="35831AF3" w14:textId="4EB04055" w:rsidR="008E6E79" w:rsidRPr="00046869" w:rsidRDefault="008E6E79" w:rsidP="00664694">
            <w:pPr>
              <w:pStyle w:val="PargrafodaLista"/>
            </w:pPr>
          </w:p>
        </w:tc>
        <w:tc>
          <w:tcPr>
            <w:tcW w:w="1381" w:type="dxa"/>
          </w:tcPr>
          <w:p w14:paraId="01AD9BE5" w14:textId="09722A9C" w:rsidR="00111E27" w:rsidRDefault="00111E27" w:rsidP="0012160B">
            <w:pPr>
              <w:jc w:val="center"/>
            </w:pPr>
            <w:r>
              <w:lastRenderedPageBreak/>
              <w:t xml:space="preserve">R$ </w:t>
            </w:r>
            <w:r w:rsidR="0066649A">
              <w:t>6</w:t>
            </w:r>
            <w:r w:rsidR="008E6E79">
              <w:t>.000,00</w:t>
            </w:r>
            <w:r>
              <w:t xml:space="preserve"> m</w:t>
            </w:r>
            <w:bookmarkStart w:id="0" w:name="_GoBack"/>
            <w:bookmarkEnd w:id="0"/>
            <w:r>
              <w:t>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650A" w14:textId="77777777" w:rsidR="00E62FF7" w:rsidRDefault="00E62FF7" w:rsidP="0056562B">
      <w:pPr>
        <w:spacing w:after="0" w:line="240" w:lineRule="auto"/>
      </w:pPr>
      <w:r>
        <w:separator/>
      </w:r>
    </w:p>
  </w:endnote>
  <w:endnote w:type="continuationSeparator" w:id="0">
    <w:p w14:paraId="5437DC48" w14:textId="77777777" w:rsidR="00E62FF7" w:rsidRDefault="00E62FF7" w:rsidP="005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E322" w14:textId="77777777" w:rsidR="00E62FF7" w:rsidRDefault="00E62FF7" w:rsidP="0056562B">
      <w:pPr>
        <w:spacing w:after="0" w:line="240" w:lineRule="auto"/>
      </w:pPr>
      <w:r>
        <w:separator/>
      </w:r>
    </w:p>
  </w:footnote>
  <w:footnote w:type="continuationSeparator" w:id="0">
    <w:p w14:paraId="018457D8" w14:textId="77777777" w:rsidR="00E62FF7" w:rsidRDefault="00E62FF7" w:rsidP="0056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6BF"/>
    <w:multiLevelType w:val="multilevel"/>
    <w:tmpl w:val="B3CE5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B40"/>
    <w:multiLevelType w:val="multilevel"/>
    <w:tmpl w:val="8FFE99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73624"/>
    <w:rsid w:val="000851C0"/>
    <w:rsid w:val="000A66F3"/>
    <w:rsid w:val="00111E27"/>
    <w:rsid w:val="0012160B"/>
    <w:rsid w:val="001312D2"/>
    <w:rsid w:val="001573AE"/>
    <w:rsid w:val="00186C70"/>
    <w:rsid w:val="001C74C5"/>
    <w:rsid w:val="002333BC"/>
    <w:rsid w:val="0029162F"/>
    <w:rsid w:val="00310CA4"/>
    <w:rsid w:val="003117AE"/>
    <w:rsid w:val="00390A12"/>
    <w:rsid w:val="003D1723"/>
    <w:rsid w:val="004D4BCA"/>
    <w:rsid w:val="004E325F"/>
    <w:rsid w:val="004F0D44"/>
    <w:rsid w:val="00554DDD"/>
    <w:rsid w:val="0056562B"/>
    <w:rsid w:val="00574D10"/>
    <w:rsid w:val="005A6170"/>
    <w:rsid w:val="005E0ADD"/>
    <w:rsid w:val="00664694"/>
    <w:rsid w:val="0066649A"/>
    <w:rsid w:val="006C1635"/>
    <w:rsid w:val="006C2F1F"/>
    <w:rsid w:val="00774418"/>
    <w:rsid w:val="00780EE9"/>
    <w:rsid w:val="007C4081"/>
    <w:rsid w:val="0081678D"/>
    <w:rsid w:val="00817B0A"/>
    <w:rsid w:val="00852448"/>
    <w:rsid w:val="0085341F"/>
    <w:rsid w:val="0089327D"/>
    <w:rsid w:val="008C13F1"/>
    <w:rsid w:val="008E26B2"/>
    <w:rsid w:val="008E6E79"/>
    <w:rsid w:val="0090126A"/>
    <w:rsid w:val="0093599C"/>
    <w:rsid w:val="009609E1"/>
    <w:rsid w:val="009F21E2"/>
    <w:rsid w:val="00A27EC5"/>
    <w:rsid w:val="00A5176F"/>
    <w:rsid w:val="00A7333F"/>
    <w:rsid w:val="00AB7C18"/>
    <w:rsid w:val="00B03C61"/>
    <w:rsid w:val="00B72A03"/>
    <w:rsid w:val="00CE246F"/>
    <w:rsid w:val="00CF7959"/>
    <w:rsid w:val="00D5629E"/>
    <w:rsid w:val="00D669A8"/>
    <w:rsid w:val="00D7491B"/>
    <w:rsid w:val="00DB2056"/>
    <w:rsid w:val="00DF1887"/>
    <w:rsid w:val="00E27426"/>
    <w:rsid w:val="00E348C6"/>
    <w:rsid w:val="00E44FDB"/>
    <w:rsid w:val="00E62FF7"/>
    <w:rsid w:val="00E82FB0"/>
    <w:rsid w:val="00ED06B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62B"/>
  </w:style>
  <w:style w:type="paragraph" w:styleId="Rodap">
    <w:name w:val="footer"/>
    <w:basedOn w:val="Normal"/>
    <w:link w:val="RodapChar"/>
    <w:uiPriority w:val="99"/>
    <w:unhideWhenUsed/>
    <w:rsid w:val="00565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4</cp:revision>
  <dcterms:created xsi:type="dcterms:W3CDTF">2022-02-21T11:45:00Z</dcterms:created>
  <dcterms:modified xsi:type="dcterms:W3CDTF">2022-02-21T11:47:00Z</dcterms:modified>
</cp:coreProperties>
</file>