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1F21BCB1" w:rsidR="00111E27" w:rsidRPr="004D4BCA" w:rsidRDefault="004F0D44" w:rsidP="008B393D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8B393D">
              <w:t>C</w:t>
            </w:r>
          </w:p>
        </w:tc>
        <w:tc>
          <w:tcPr>
            <w:tcW w:w="1135" w:type="dxa"/>
          </w:tcPr>
          <w:p w14:paraId="0DB8C7E2" w14:textId="19056BDF" w:rsidR="00111E27" w:rsidRPr="004D4BCA" w:rsidRDefault="0077262F" w:rsidP="00780EE9">
            <w:pPr>
              <w:jc w:val="center"/>
              <w:rPr>
                <w:highlight w:val="yellow"/>
              </w:rPr>
            </w:pPr>
            <w:r>
              <w:t>4</w:t>
            </w:r>
            <w:r w:rsidR="00111E27" w:rsidRPr="00780EE9">
              <w:t xml:space="preserve"> meses</w:t>
            </w:r>
          </w:p>
        </w:tc>
        <w:tc>
          <w:tcPr>
            <w:tcW w:w="1276" w:type="dxa"/>
          </w:tcPr>
          <w:p w14:paraId="04D8F0E3" w14:textId="70D277F4" w:rsidR="00111E27" w:rsidRPr="004D4BCA" w:rsidRDefault="00780EE9" w:rsidP="006C1635">
            <w:pPr>
              <w:jc w:val="center"/>
              <w:rPr>
                <w:highlight w:val="yellow"/>
              </w:rPr>
            </w:pPr>
            <w:r w:rsidRPr="00780EE9">
              <w:t>1</w:t>
            </w:r>
          </w:p>
        </w:tc>
        <w:tc>
          <w:tcPr>
            <w:tcW w:w="1416" w:type="dxa"/>
          </w:tcPr>
          <w:p w14:paraId="119DE865" w14:textId="48BBEA4E" w:rsidR="00111E27" w:rsidRPr="004D4BCA" w:rsidRDefault="00111E27" w:rsidP="0077262F">
            <w:pPr>
              <w:jc w:val="center"/>
              <w:rPr>
                <w:highlight w:val="yellow"/>
              </w:rPr>
            </w:pPr>
            <w:r w:rsidRPr="00780EE9">
              <w:t xml:space="preserve">Embrapa </w:t>
            </w:r>
            <w:r w:rsidR="0077262F">
              <w:t>Arroz e Feijão</w:t>
            </w:r>
            <w:r w:rsidR="00780EE9" w:rsidRPr="00780EE9">
              <w:t xml:space="preserve"> (</w:t>
            </w:r>
            <w:r w:rsidR="0077262F">
              <w:t xml:space="preserve">Santo </w:t>
            </w:r>
            <w:proofErr w:type="spellStart"/>
            <w:r w:rsidR="0077262F">
              <w:t>Antonio</w:t>
            </w:r>
            <w:proofErr w:type="spellEnd"/>
            <w:r w:rsidR="0077262F">
              <w:t xml:space="preserve"> de </w:t>
            </w:r>
            <w:proofErr w:type="spellStart"/>
            <w:r w:rsidR="0077262F">
              <w:t>Goias</w:t>
            </w:r>
            <w:proofErr w:type="spellEnd"/>
            <w:r w:rsidR="0077262F">
              <w:t>/GO</w:t>
            </w:r>
            <w:r w:rsidR="00780EE9" w:rsidRPr="00780EE9">
              <w:t>)</w:t>
            </w:r>
          </w:p>
        </w:tc>
        <w:tc>
          <w:tcPr>
            <w:tcW w:w="1416" w:type="dxa"/>
          </w:tcPr>
          <w:p w14:paraId="71E91972" w14:textId="77777777" w:rsidR="00111E27" w:rsidRPr="004D4BCA" w:rsidRDefault="00111E27" w:rsidP="006C1635">
            <w:pPr>
              <w:jc w:val="center"/>
              <w:rPr>
                <w:highlight w:val="yellow"/>
              </w:rPr>
            </w:pPr>
            <w:r w:rsidRPr="00780EE9">
              <w:t>40hs semanais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6A72E528" w:rsidR="00111E27" w:rsidRDefault="004F0D44" w:rsidP="0077262F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</w:t>
            </w:r>
            <w:r w:rsidR="0077262F">
              <w:rPr>
                <w:rFonts w:cstheme="minorHAnsi"/>
              </w:rPr>
              <w:t>Engenharia de Alimentos</w:t>
            </w:r>
            <w:r w:rsidRPr="00046869">
              <w:rPr>
                <w:rFonts w:cstheme="minorHAnsi"/>
              </w:rPr>
              <w:t xml:space="preserve">; </w:t>
            </w:r>
            <w:r w:rsidR="003117AE" w:rsidRPr="00046869">
              <w:rPr>
                <w:rFonts w:cstheme="minorHAnsi"/>
              </w:rPr>
              <w:t xml:space="preserve">mestrado e </w:t>
            </w:r>
            <w:r w:rsidRPr="00046869">
              <w:rPr>
                <w:rFonts w:cstheme="minorHAnsi"/>
              </w:rPr>
              <w:t xml:space="preserve">doutorado em </w:t>
            </w:r>
            <w:r w:rsidR="0077262F">
              <w:rPr>
                <w:rFonts w:cstheme="minorHAnsi"/>
              </w:rPr>
              <w:t>Ciência e Tecnologia de Alimentos</w:t>
            </w:r>
            <w:r w:rsidRPr="00046869">
              <w:rPr>
                <w:rFonts w:cstheme="minorHAnsi"/>
              </w:rPr>
              <w:t xml:space="preserve">, </w:t>
            </w:r>
            <w:r w:rsidR="00D5629E" w:rsidRPr="00046869">
              <w:rPr>
                <w:rFonts w:cstheme="minorHAnsi"/>
              </w:rPr>
              <w:t xml:space="preserve">com experiência </w:t>
            </w:r>
            <w:r w:rsidR="008B393D">
              <w:rPr>
                <w:rFonts w:cstheme="minorHAnsi"/>
              </w:rPr>
              <w:t xml:space="preserve">profissional </w:t>
            </w:r>
            <w:r w:rsidR="0077262F">
              <w:rPr>
                <w:rFonts w:cstheme="minorHAnsi"/>
              </w:rPr>
              <w:t>comprovada</w:t>
            </w:r>
            <w:r w:rsidR="00D5629E" w:rsidRPr="00046869">
              <w:rPr>
                <w:rFonts w:cstheme="minorHAnsi"/>
              </w:rPr>
              <w:t xml:space="preserve"> em atividades de pesquisa, desenvolvimento ou inovação</w:t>
            </w:r>
            <w:r w:rsidR="0077262F">
              <w:rPr>
                <w:rFonts w:cstheme="minorHAnsi"/>
              </w:rPr>
              <w:t xml:space="preserve">, </w:t>
            </w:r>
            <w:r w:rsidR="0077262F" w:rsidRPr="0077262F">
              <w:rPr>
                <w:rFonts w:cstheme="minorHAnsi"/>
              </w:rPr>
              <w:t>na área de execução do projeto</w:t>
            </w:r>
            <w:r w:rsidR="00D5629E" w:rsidRPr="00046869">
              <w:rPr>
                <w:rFonts w:cstheme="minorHAnsi"/>
              </w:rPr>
              <w:t>.</w:t>
            </w:r>
            <w:r w:rsidR="0077262F" w:rsidRPr="0077262F">
              <w:rPr>
                <w:rFonts w:cstheme="minorHAnsi"/>
              </w:rPr>
              <w:t xml:space="preserve"> </w:t>
            </w:r>
            <w:r w:rsidR="008C13F1" w:rsidRPr="008C13F1">
              <w:rPr>
                <w:rFonts w:cstheme="minorHAnsi"/>
              </w:rPr>
              <w:t xml:space="preserve">Formação sólida em </w:t>
            </w:r>
            <w:r w:rsidR="0077262F">
              <w:rPr>
                <w:rFonts w:cstheme="minorHAnsi"/>
              </w:rPr>
              <w:t xml:space="preserve">análise e caracterização da qualidade de matérias primas alimentares e derivados, desenvolvimento de produtos alimentícios, análise </w:t>
            </w:r>
            <w:proofErr w:type="spellStart"/>
            <w:r w:rsidR="0077262F">
              <w:rPr>
                <w:rFonts w:cstheme="minorHAnsi"/>
              </w:rPr>
              <w:t>quimiométrica</w:t>
            </w:r>
            <w:proofErr w:type="spellEnd"/>
            <w:r w:rsidR="0077262F">
              <w:rPr>
                <w:rFonts w:cstheme="minorHAnsi"/>
              </w:rPr>
              <w:t xml:space="preserve">, análise cromatográfica em HPLC, </w:t>
            </w:r>
            <w:r w:rsidR="009E588A">
              <w:rPr>
                <w:rFonts w:cstheme="minorHAnsi"/>
              </w:rPr>
              <w:t xml:space="preserve">análise sensorial, domínio de </w:t>
            </w:r>
            <w:r w:rsidR="00F8442F">
              <w:rPr>
                <w:rFonts w:cstheme="minorHAnsi"/>
              </w:rPr>
              <w:t>ferramentas</w:t>
            </w:r>
            <w:r w:rsidR="0077262F">
              <w:rPr>
                <w:rFonts w:cstheme="minorHAnsi"/>
              </w:rPr>
              <w:t xml:space="preserve"> </w:t>
            </w:r>
            <w:r w:rsidR="008C13F1" w:rsidRPr="008C13F1">
              <w:rPr>
                <w:rFonts w:cstheme="minorHAnsi"/>
              </w:rPr>
              <w:t>estatística</w:t>
            </w:r>
            <w:r w:rsidR="00F8442F">
              <w:rPr>
                <w:rFonts w:cstheme="minorHAnsi"/>
              </w:rPr>
              <w:t>s</w:t>
            </w:r>
            <w:r w:rsidR="009E588A">
              <w:rPr>
                <w:rFonts w:cstheme="minorHAnsi"/>
              </w:rPr>
              <w:t xml:space="preserve"> (descritiva, testes de comparação, multivariada, análise de componentes principais, mapa de calor)</w:t>
            </w:r>
            <w:r w:rsidR="008C13F1" w:rsidRPr="008C13F1">
              <w:rPr>
                <w:rFonts w:cstheme="minorHAnsi"/>
              </w:rPr>
              <w:t xml:space="preserve"> e proficiência no uso do pacote estatístico </w:t>
            </w:r>
            <w:proofErr w:type="spellStart"/>
            <w:r w:rsidR="009E588A">
              <w:rPr>
                <w:rFonts w:cstheme="minorHAnsi"/>
              </w:rPr>
              <w:t>Statistic</w:t>
            </w:r>
            <w:proofErr w:type="spellEnd"/>
            <w:r w:rsidR="009E588A">
              <w:rPr>
                <w:rFonts w:cstheme="minorHAnsi"/>
              </w:rPr>
              <w:t xml:space="preserve"> e </w:t>
            </w:r>
            <w:proofErr w:type="spellStart"/>
            <w:r w:rsidR="009E588A">
              <w:rPr>
                <w:rFonts w:cstheme="minorHAnsi"/>
              </w:rPr>
              <w:t>Xlstat</w:t>
            </w:r>
            <w:proofErr w:type="spellEnd"/>
            <w:r w:rsidR="008C13F1" w:rsidRPr="008C13F1">
              <w:rPr>
                <w:rFonts w:cstheme="minorHAnsi"/>
              </w:rPr>
              <w:t>,</w:t>
            </w:r>
            <w:r w:rsidR="009E588A">
              <w:rPr>
                <w:rFonts w:cstheme="minorHAnsi"/>
              </w:rPr>
              <w:t xml:space="preserve"> compreensão avançada da comunicação escrita e oral da língua inglesa</w:t>
            </w:r>
            <w:r w:rsidR="008C13F1" w:rsidRPr="008C13F1">
              <w:rPr>
                <w:rFonts w:cstheme="minorHAnsi"/>
              </w:rPr>
              <w:t>.</w:t>
            </w:r>
            <w:r w:rsidR="00186C70">
              <w:rPr>
                <w:rFonts w:cstheme="minorHAnsi"/>
              </w:rPr>
              <w:t xml:space="preserve"> Experiência em </w:t>
            </w:r>
            <w:r w:rsidR="009E588A">
              <w:rPr>
                <w:rFonts w:cstheme="minorHAnsi"/>
              </w:rPr>
              <w:t>preparo e didática em apresentações técnico-científicas em powerpoint ou similar</w:t>
            </w:r>
            <w:r w:rsidR="00186C70">
              <w:rPr>
                <w:rFonts w:cstheme="minorHAnsi"/>
              </w:rPr>
              <w:t xml:space="preserve">. </w:t>
            </w:r>
            <w:r w:rsidR="009E588A">
              <w:rPr>
                <w:rFonts w:cstheme="minorHAnsi"/>
              </w:rPr>
              <w:t xml:space="preserve">Experiência em laboratório de análise de alimentos. Domínio do uso de </w:t>
            </w:r>
            <w:r w:rsidR="005E3009">
              <w:rPr>
                <w:rFonts w:cstheme="minorHAnsi"/>
              </w:rPr>
              <w:t>ferramentas de gerenciamento de referências bibliográficas</w:t>
            </w:r>
            <w:r w:rsidR="009E588A">
              <w:rPr>
                <w:rFonts w:cstheme="minorHAnsi"/>
              </w:rPr>
              <w:t xml:space="preserve"> e busca de literatura </w:t>
            </w:r>
            <w:r w:rsidR="005E3009">
              <w:rPr>
                <w:rFonts w:cstheme="minorHAnsi"/>
              </w:rPr>
              <w:t>em bases internacionais e,</w:t>
            </w:r>
            <w:r w:rsidR="009E588A">
              <w:rPr>
                <w:rFonts w:cstheme="minorHAnsi"/>
              </w:rPr>
              <w:t xml:space="preserve"> ou Plataforma Capes.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0FCC4A4B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de </w:t>
            </w:r>
            <w:r w:rsidR="009E588A">
              <w:t>qualidade de grãos</w:t>
            </w:r>
            <w:r w:rsidRPr="00046869">
              <w:t xml:space="preserve"> aplicados ao melhoramento genético incluindo, desejavelmente, </w:t>
            </w:r>
            <w:r w:rsidR="009E588A">
              <w:t>caracterização físico-química, sensorial, física, nutricional e funcional de grãos e farinhas ou produtos derivados</w:t>
            </w:r>
            <w:r w:rsidR="002333BC">
              <w:t>.</w:t>
            </w:r>
          </w:p>
          <w:p w14:paraId="79CBF256" w14:textId="3DC5F17D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lastRenderedPageBreak/>
              <w:t xml:space="preserve">Familiaridade com </w:t>
            </w:r>
            <w:r w:rsidR="00F8442F">
              <w:t xml:space="preserve">interpretação de </w:t>
            </w:r>
            <w:proofErr w:type="spellStart"/>
            <w:r w:rsidR="00F8442F">
              <w:t>cromatogramas</w:t>
            </w:r>
            <w:proofErr w:type="spellEnd"/>
            <w:r w:rsidR="00F8442F">
              <w:t xml:space="preserve"> e </w:t>
            </w:r>
            <w:r w:rsidRPr="00046869">
              <w:t xml:space="preserve">dados </w:t>
            </w:r>
            <w:proofErr w:type="spellStart"/>
            <w:r w:rsidR="009E588A">
              <w:t>quimiométricos</w:t>
            </w:r>
            <w:proofErr w:type="spellEnd"/>
            <w:r w:rsidRPr="00046869">
              <w:t xml:space="preserve">. </w:t>
            </w:r>
          </w:p>
          <w:p w14:paraId="29FD7A44" w14:textId="30A33CBC" w:rsidR="001573AE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afins em instituições </w:t>
            </w:r>
            <w:r w:rsidR="009E588A">
              <w:t xml:space="preserve">nacionais e </w:t>
            </w:r>
            <w:r w:rsidRPr="00046869">
              <w:t>internacionais com relevância na área, bem como em empresas do setor público ou privado.</w:t>
            </w:r>
          </w:p>
          <w:p w14:paraId="47FB2B92" w14:textId="08451CB7" w:rsidR="008C13F1" w:rsidRDefault="008C13F1" w:rsidP="001312D2">
            <w:pPr>
              <w:pStyle w:val="PargrafodaLista"/>
              <w:numPr>
                <w:ilvl w:val="0"/>
                <w:numId w:val="10"/>
              </w:numPr>
            </w:pPr>
            <w:r>
              <w:t>Produção científica compatível com a área d</w:t>
            </w:r>
            <w:r w:rsidR="00574D10">
              <w:t xml:space="preserve">e </w:t>
            </w:r>
            <w:r w:rsidR="009E588A">
              <w:t>ciência e tecnologia de alimentos</w:t>
            </w:r>
            <w:r w:rsidR="00574D10">
              <w:t>.</w:t>
            </w:r>
          </w:p>
          <w:p w14:paraId="04BA1A94" w14:textId="77777777" w:rsidR="008B393D" w:rsidRDefault="008B393D" w:rsidP="001312D2">
            <w:pPr>
              <w:pStyle w:val="PargrafodaLista"/>
              <w:numPr>
                <w:ilvl w:val="0"/>
                <w:numId w:val="10"/>
              </w:numPr>
            </w:pPr>
            <w:r>
              <w:t>Disponibilidade para desenvolver atividade de pesquisa no exterior.</w:t>
            </w:r>
          </w:p>
          <w:p w14:paraId="729A5F3A" w14:textId="6408BE94" w:rsidR="008B393D" w:rsidRPr="00046869" w:rsidRDefault="008B393D" w:rsidP="001312D2">
            <w:pPr>
              <w:pStyle w:val="PargrafodaLista"/>
              <w:numPr>
                <w:ilvl w:val="0"/>
                <w:numId w:val="10"/>
              </w:numPr>
            </w:pPr>
            <w:r>
              <w:t>Ter passaporte válido.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7FFF6B08" w:rsidR="00111E27" w:rsidRPr="00046869" w:rsidRDefault="00073624" w:rsidP="00817B0A">
            <w:pPr>
              <w:pStyle w:val="PargrafodaLista"/>
              <w:numPr>
                <w:ilvl w:val="0"/>
                <w:numId w:val="11"/>
              </w:numPr>
            </w:pPr>
            <w:r>
              <w:t>Comunicação oral</w:t>
            </w:r>
            <w:r w:rsidR="008B393D">
              <w:t xml:space="preserve"> (inclusive em língua estrangeira)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5A719C9F" w14:textId="77777777" w:rsidR="00111E27" w:rsidRPr="00046869" w:rsidRDefault="00111E27" w:rsidP="00111E27"/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49B7C491" w14:textId="6C21FBFE" w:rsidR="007C4081" w:rsidRDefault="00F8442F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Coleta e </w:t>
            </w:r>
            <w:r w:rsidR="007C4081">
              <w:t xml:space="preserve">Processamento </w:t>
            </w:r>
            <w:r>
              <w:t>d</w:t>
            </w:r>
            <w:r w:rsidR="007C4081">
              <w:t xml:space="preserve">e </w:t>
            </w:r>
            <w:r>
              <w:t>amostras sem risco de contaminação</w:t>
            </w:r>
            <w:r w:rsidR="00B03C61">
              <w:t>;</w:t>
            </w:r>
          </w:p>
          <w:p w14:paraId="14D5BEB8" w14:textId="0EA78A4E" w:rsidR="00F8442F" w:rsidRPr="00046869" w:rsidRDefault="00F8442F" w:rsidP="00F8442F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Avaliação do perfil mineral de grãos e farinhas cruas e processadas termicamente por análise </w:t>
            </w:r>
            <w:proofErr w:type="spellStart"/>
            <w:r>
              <w:t>ionomica</w:t>
            </w:r>
            <w:proofErr w:type="spellEnd"/>
            <w:r w:rsidR="004F0D44" w:rsidRPr="00046869">
              <w:t>;</w:t>
            </w:r>
            <w:r>
              <w:t xml:space="preserve"> </w:t>
            </w:r>
          </w:p>
          <w:p w14:paraId="6FCBDD16" w14:textId="4C7197DE" w:rsidR="004F0D44" w:rsidRPr="00046869" w:rsidRDefault="00F8442F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>Análise de dados fenotípicos de qualidade nutricional;</w:t>
            </w:r>
          </w:p>
          <w:p w14:paraId="7AED9B2F" w14:textId="1543FD71" w:rsidR="004F0D44" w:rsidRPr="00046869" w:rsidRDefault="00F8442F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>Análise estatística dos dados;</w:t>
            </w:r>
          </w:p>
          <w:p w14:paraId="1FB88F90" w14:textId="458420CB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675E3D1D" w14:textId="77777777" w:rsidR="008B393D" w:rsidRPr="008B393D" w:rsidRDefault="004F0D44" w:rsidP="008B393D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35831AF3" w14:textId="255B75C0" w:rsidR="00111E27" w:rsidRPr="00046869" w:rsidRDefault="004F0D44" w:rsidP="008B393D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Elaboração de relatórios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 científico</w:t>
            </w:r>
            <w:r w:rsidR="00F844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em inglês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14:paraId="01AD9BE5" w14:textId="05BCAD56" w:rsidR="00111E27" w:rsidRDefault="00111E27" w:rsidP="008B393D">
            <w:pPr>
              <w:jc w:val="center"/>
            </w:pPr>
            <w:r>
              <w:lastRenderedPageBreak/>
              <w:t xml:space="preserve">R$ </w:t>
            </w:r>
            <w:r w:rsidR="008B393D">
              <w:t>4</w:t>
            </w:r>
            <w:r w:rsidR="00BF4289">
              <w:t>.500</w:t>
            </w:r>
            <w:r>
              <w:t>,00 mensal</w:t>
            </w:r>
          </w:p>
        </w:tc>
      </w:tr>
    </w:tbl>
    <w:p w14:paraId="153DAA39" w14:textId="27442E81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rM0MzazMLK0tDBV0lEKTi0uzszPAykwrAUA0RkV+SwAAAA="/>
  </w:docVars>
  <w:rsids>
    <w:rsidRoot w:val="00111E27"/>
    <w:rsid w:val="00046869"/>
    <w:rsid w:val="00073624"/>
    <w:rsid w:val="00111E27"/>
    <w:rsid w:val="001312D2"/>
    <w:rsid w:val="001573AE"/>
    <w:rsid w:val="00186C70"/>
    <w:rsid w:val="001C74C5"/>
    <w:rsid w:val="002333BC"/>
    <w:rsid w:val="002F4F87"/>
    <w:rsid w:val="003117AE"/>
    <w:rsid w:val="00390A12"/>
    <w:rsid w:val="003D1723"/>
    <w:rsid w:val="004D4BCA"/>
    <w:rsid w:val="004E325F"/>
    <w:rsid w:val="004F0D44"/>
    <w:rsid w:val="00574D10"/>
    <w:rsid w:val="005E3009"/>
    <w:rsid w:val="006C1635"/>
    <w:rsid w:val="006C2F1F"/>
    <w:rsid w:val="0077262F"/>
    <w:rsid w:val="00780EE9"/>
    <w:rsid w:val="007C4081"/>
    <w:rsid w:val="0081678D"/>
    <w:rsid w:val="00817B0A"/>
    <w:rsid w:val="00852448"/>
    <w:rsid w:val="0085341F"/>
    <w:rsid w:val="0089327D"/>
    <w:rsid w:val="008B393D"/>
    <w:rsid w:val="008C13F1"/>
    <w:rsid w:val="008E26B2"/>
    <w:rsid w:val="0090126A"/>
    <w:rsid w:val="0093599C"/>
    <w:rsid w:val="009609E1"/>
    <w:rsid w:val="009E588A"/>
    <w:rsid w:val="009F21E2"/>
    <w:rsid w:val="00A27EC5"/>
    <w:rsid w:val="00A5176F"/>
    <w:rsid w:val="00A7333F"/>
    <w:rsid w:val="00B03C61"/>
    <w:rsid w:val="00B33333"/>
    <w:rsid w:val="00B508C9"/>
    <w:rsid w:val="00B72A03"/>
    <w:rsid w:val="00BF4289"/>
    <w:rsid w:val="00CF7959"/>
    <w:rsid w:val="00D5629E"/>
    <w:rsid w:val="00D669A8"/>
    <w:rsid w:val="00D7491B"/>
    <w:rsid w:val="00DB2056"/>
    <w:rsid w:val="00DF1887"/>
    <w:rsid w:val="00E27426"/>
    <w:rsid w:val="00E529AE"/>
    <w:rsid w:val="00E6624E"/>
    <w:rsid w:val="00ED06B1"/>
    <w:rsid w:val="00F8442F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5E300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2022-03-04T16:25:00Z</dcterms:created>
  <dcterms:modified xsi:type="dcterms:W3CDTF">2022-03-04T16:25:00Z</dcterms:modified>
</cp:coreProperties>
</file>